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9A" w:rsidRPr="00F9719C" w:rsidRDefault="0098589A" w:rsidP="00F9719C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</w:p>
    <w:p w:rsidR="0098589A" w:rsidRPr="00F9719C" w:rsidRDefault="0098589A" w:rsidP="00F9719C">
      <w:pP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</w:p>
    <w:p w:rsidR="00216FEA" w:rsidRPr="00F9719C" w:rsidRDefault="00216FEA" w:rsidP="00216FEA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Памятка туриста</w:t>
      </w:r>
    </w:p>
    <w:p w:rsidR="00216FEA" w:rsidRPr="00F9719C" w:rsidRDefault="00F46FE0" w:rsidP="00216FEA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«Мероприя</w:t>
      </w:r>
      <w:r w:rsidR="00D45BE6" w:rsidRPr="00F971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тия в отношении лиц, путешествующих</w:t>
      </w:r>
      <w:r w:rsidRPr="00F971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 регулярными авиарейсами </w:t>
      </w:r>
      <w:r w:rsidR="00D45BE6" w:rsidRPr="00F971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в Турцию из</w:t>
      </w:r>
      <w:r w:rsidR="001427F2" w:rsidRPr="00F971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 Республики</w:t>
      </w:r>
      <w:r w:rsidRPr="00F971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 Казахстан»</w:t>
      </w:r>
    </w:p>
    <w:p w:rsidR="00D45BE6" w:rsidRPr="00F9719C" w:rsidRDefault="00365DF3" w:rsidP="00216FE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2E74B5" w:themeColor="accent1" w:themeShade="BF"/>
          <w:u w:val="single"/>
        </w:rPr>
      </w:pPr>
      <w:r w:rsidRPr="00F9719C">
        <w:rPr>
          <w:b/>
          <w:bCs/>
          <w:color w:val="2E74B5" w:themeColor="accent1" w:themeShade="BF"/>
          <w:u w:val="single"/>
        </w:rPr>
        <w:t>ВЫЛЕТ ИЗ КАЗАХСТАНА:</w:t>
      </w:r>
    </w:p>
    <w:p w:rsidR="00365DF3" w:rsidRPr="00F9719C" w:rsidRDefault="00365DF3" w:rsidP="00216FE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2E74B5" w:themeColor="accent1" w:themeShade="BF"/>
        </w:rPr>
      </w:pPr>
    </w:p>
    <w:p w:rsidR="00D45BE6" w:rsidRPr="00F9719C" w:rsidRDefault="00D45BE6" w:rsidP="00B832B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F9719C">
        <w:rPr>
          <w:b/>
          <w:color w:val="333333"/>
        </w:rPr>
        <w:t>Регистрация на международные рейсы</w:t>
      </w:r>
      <w:r w:rsidRPr="00F9719C">
        <w:rPr>
          <w:color w:val="333333"/>
        </w:rPr>
        <w:t xml:space="preserve"> начинается </w:t>
      </w:r>
      <w:proofErr w:type="gramStart"/>
      <w:r w:rsidRPr="00F9719C">
        <w:rPr>
          <w:color w:val="333333"/>
        </w:rPr>
        <w:t>согласно стандартных требований</w:t>
      </w:r>
      <w:proofErr w:type="gramEnd"/>
      <w:r w:rsidRPr="00F9719C">
        <w:rPr>
          <w:color w:val="333333"/>
        </w:rPr>
        <w:t>.</w:t>
      </w:r>
      <w:r w:rsidR="00B832B5" w:rsidRPr="00F9719C">
        <w:rPr>
          <w:color w:val="333333"/>
        </w:rPr>
        <w:t xml:space="preserve"> </w:t>
      </w:r>
      <w:r w:rsidRPr="00F9719C">
        <w:rPr>
          <w:color w:val="333333"/>
        </w:rPr>
        <w:t xml:space="preserve">В аэропорт </w:t>
      </w:r>
      <w:r w:rsidRPr="00F9719C">
        <w:rPr>
          <w:b/>
          <w:color w:val="333333"/>
        </w:rPr>
        <w:t xml:space="preserve">следует прибывать в маске, </w:t>
      </w:r>
      <w:r w:rsidR="00751660">
        <w:rPr>
          <w:b/>
          <w:color w:val="333333"/>
        </w:rPr>
        <w:t xml:space="preserve">с </w:t>
      </w:r>
      <w:r w:rsidRPr="00F9719C">
        <w:rPr>
          <w:b/>
          <w:color w:val="333333"/>
        </w:rPr>
        <w:t>перчатками и наличием антисептических средств</w:t>
      </w:r>
      <w:r w:rsidRPr="00F9719C">
        <w:rPr>
          <w:color w:val="333333"/>
        </w:rPr>
        <w:t>.</w:t>
      </w:r>
    </w:p>
    <w:p w:rsidR="00D45BE6" w:rsidRPr="00F9719C" w:rsidRDefault="00D45BE6" w:rsidP="00B832B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F9719C">
        <w:rPr>
          <w:color w:val="333333"/>
        </w:rPr>
        <w:t>Во время</w:t>
      </w:r>
      <w:r w:rsidR="00FC75C8" w:rsidRPr="00F9719C">
        <w:rPr>
          <w:color w:val="333333"/>
        </w:rPr>
        <w:t xml:space="preserve"> нахождения в аэропорту и прохождения</w:t>
      </w:r>
      <w:r w:rsidRPr="00F9719C">
        <w:rPr>
          <w:color w:val="333333"/>
        </w:rPr>
        <w:t xml:space="preserve"> регистрации необходимо </w:t>
      </w:r>
      <w:r w:rsidR="00FC75C8" w:rsidRPr="00F9719C">
        <w:rPr>
          <w:b/>
          <w:color w:val="333333"/>
        </w:rPr>
        <w:t>соблюдать социальную дистанцию.</w:t>
      </w:r>
      <w:r w:rsidR="00B832B5" w:rsidRPr="00F9719C">
        <w:rPr>
          <w:b/>
          <w:color w:val="333333"/>
        </w:rPr>
        <w:t xml:space="preserve"> </w:t>
      </w:r>
      <w:r w:rsidR="00FC75C8" w:rsidRPr="00F9719C">
        <w:rPr>
          <w:color w:val="333333"/>
        </w:rPr>
        <w:t xml:space="preserve">Требования к перевозу багажа остаются стандартными, </w:t>
      </w:r>
      <w:proofErr w:type="gramStart"/>
      <w:r w:rsidR="00FC75C8" w:rsidRPr="00F9719C">
        <w:rPr>
          <w:color w:val="333333"/>
        </w:rPr>
        <w:t>согласно условий</w:t>
      </w:r>
      <w:proofErr w:type="gramEnd"/>
      <w:r w:rsidR="00FC75C8" w:rsidRPr="00F9719C">
        <w:rPr>
          <w:color w:val="333333"/>
        </w:rPr>
        <w:t xml:space="preserve"> приобретенного тарифа.</w:t>
      </w:r>
      <w:r w:rsidR="001427F2" w:rsidRPr="00F9719C">
        <w:rPr>
          <w:color w:val="333333"/>
        </w:rPr>
        <w:br/>
      </w:r>
    </w:p>
    <w:p w:rsidR="00F9719C" w:rsidRPr="00F9719C" w:rsidRDefault="00F9719C" w:rsidP="00F9719C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2E74B5" w:themeColor="accent1" w:themeShade="BF"/>
          <w:u w:val="single"/>
        </w:rPr>
      </w:pPr>
      <w:r>
        <w:rPr>
          <w:b/>
          <w:bCs/>
          <w:color w:val="2E74B5" w:themeColor="accent1" w:themeShade="BF"/>
          <w:u w:val="single"/>
        </w:rPr>
        <w:t>ВО ВРЕМЯ ПОЛЕТА</w:t>
      </w:r>
    </w:p>
    <w:p w:rsidR="00B832B5" w:rsidRPr="00F9719C" w:rsidRDefault="00FC75C8" w:rsidP="00B832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F9719C">
        <w:rPr>
          <w:color w:val="333333"/>
        </w:rPr>
        <w:t>пассажиры должны быть в масках и перчатках, периодически обрабатывать руки.</w:t>
      </w:r>
    </w:p>
    <w:p w:rsidR="00B832B5" w:rsidRPr="00F9719C" w:rsidRDefault="00A54E67" w:rsidP="00B832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F9719C">
        <w:rPr>
          <w:color w:val="333333"/>
        </w:rPr>
        <w:t xml:space="preserve">на рейсах </w:t>
      </w:r>
      <w:r w:rsidRPr="00F9719C">
        <w:rPr>
          <w:color w:val="333333"/>
          <w:lang w:val="en-US"/>
        </w:rPr>
        <w:t>Air</w:t>
      </w:r>
      <w:r w:rsidRPr="00F9719C">
        <w:rPr>
          <w:color w:val="333333"/>
        </w:rPr>
        <w:t xml:space="preserve"> </w:t>
      </w:r>
      <w:r w:rsidRPr="00F9719C">
        <w:rPr>
          <w:color w:val="333333"/>
          <w:lang w:val="en-US"/>
        </w:rPr>
        <w:t>Astana</w:t>
      </w:r>
      <w:r w:rsidRPr="00F9719C">
        <w:rPr>
          <w:color w:val="333333"/>
        </w:rPr>
        <w:t xml:space="preserve"> </w:t>
      </w:r>
      <w:r w:rsidR="00FC75C8" w:rsidRPr="00F9719C">
        <w:rPr>
          <w:color w:val="333333"/>
        </w:rPr>
        <w:t>будет предоставляться только вегетарианское и детское питание. Перечень напитков остается преж</w:t>
      </w:r>
      <w:r w:rsidR="00687157" w:rsidRPr="00F9719C">
        <w:rPr>
          <w:color w:val="333333"/>
        </w:rPr>
        <w:t>ним.</w:t>
      </w:r>
    </w:p>
    <w:p w:rsidR="00687157" w:rsidRPr="00F9719C" w:rsidRDefault="00687157" w:rsidP="00B832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F9719C">
        <w:rPr>
          <w:color w:val="333333"/>
        </w:rPr>
        <w:t xml:space="preserve">пассажирам </w:t>
      </w:r>
      <w:r w:rsidR="00A54E67" w:rsidRPr="00F9719C">
        <w:rPr>
          <w:color w:val="333333"/>
          <w:lang w:val="en-US"/>
        </w:rPr>
        <w:t>Air</w:t>
      </w:r>
      <w:r w:rsidR="00A54E67" w:rsidRPr="00F9719C">
        <w:rPr>
          <w:color w:val="333333"/>
        </w:rPr>
        <w:t xml:space="preserve"> </w:t>
      </w:r>
      <w:r w:rsidR="00A54E67" w:rsidRPr="00F9719C">
        <w:rPr>
          <w:color w:val="333333"/>
          <w:lang w:val="en-US"/>
        </w:rPr>
        <w:t>Astana</w:t>
      </w:r>
      <w:r w:rsidR="00A54E67" w:rsidRPr="00F9719C">
        <w:rPr>
          <w:color w:val="333333"/>
        </w:rPr>
        <w:t xml:space="preserve"> </w:t>
      </w:r>
      <w:r w:rsidRPr="00F9719C">
        <w:rPr>
          <w:color w:val="333333"/>
        </w:rPr>
        <w:t xml:space="preserve">будет предоставлена </w:t>
      </w:r>
      <w:proofErr w:type="spellStart"/>
      <w:r w:rsidRPr="00F9719C">
        <w:rPr>
          <w:b/>
          <w:color w:val="333333"/>
        </w:rPr>
        <w:t>Passenger</w:t>
      </w:r>
      <w:proofErr w:type="spellEnd"/>
      <w:r w:rsidRPr="00F9719C">
        <w:rPr>
          <w:b/>
          <w:color w:val="333333"/>
        </w:rPr>
        <w:t xml:space="preserve"> </w:t>
      </w:r>
      <w:proofErr w:type="spellStart"/>
      <w:r w:rsidRPr="00F9719C">
        <w:rPr>
          <w:b/>
          <w:color w:val="333333"/>
        </w:rPr>
        <w:t>Information</w:t>
      </w:r>
      <w:proofErr w:type="spellEnd"/>
      <w:r w:rsidRPr="00F9719C">
        <w:rPr>
          <w:b/>
          <w:color w:val="333333"/>
        </w:rPr>
        <w:t xml:space="preserve"> </w:t>
      </w:r>
      <w:proofErr w:type="spellStart"/>
      <w:r w:rsidRPr="00F9719C">
        <w:rPr>
          <w:b/>
          <w:color w:val="333333"/>
        </w:rPr>
        <w:t>Form</w:t>
      </w:r>
      <w:proofErr w:type="spellEnd"/>
      <w:r w:rsidRPr="00F9719C">
        <w:rPr>
          <w:color w:val="333333"/>
        </w:rPr>
        <w:t>, которую нужно будет заполнить заранее.</w:t>
      </w:r>
    </w:p>
    <w:p w:rsidR="0070034A" w:rsidRPr="00F9719C" w:rsidRDefault="0070034A" w:rsidP="00B832B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2E74B5" w:themeColor="accent1" w:themeShade="BF"/>
          <w:u w:val="single"/>
        </w:rPr>
      </w:pPr>
    </w:p>
    <w:p w:rsidR="00365DF3" w:rsidRPr="00F9719C" w:rsidRDefault="0070034A" w:rsidP="00B832B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2E74B5" w:themeColor="accent1" w:themeShade="BF"/>
          <w:u w:val="single"/>
        </w:rPr>
      </w:pPr>
      <w:r w:rsidRPr="00F9719C">
        <w:rPr>
          <w:b/>
          <w:bCs/>
          <w:color w:val="2E74B5" w:themeColor="accent1" w:themeShade="BF"/>
          <w:u w:val="single"/>
        </w:rPr>
        <w:t>ПРИЛЕТ В ТУРЦИЮ:</w:t>
      </w:r>
    </w:p>
    <w:p w:rsidR="0070034A" w:rsidRPr="00F9719C" w:rsidRDefault="0070034A" w:rsidP="00B832B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2E74B5" w:themeColor="accent1" w:themeShade="BF"/>
        </w:rPr>
      </w:pPr>
    </w:p>
    <w:p w:rsidR="00687157" w:rsidRPr="00F9719C" w:rsidRDefault="008B0440" w:rsidP="00B832B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F9719C">
        <w:rPr>
          <w:b/>
          <w:color w:val="333333"/>
        </w:rPr>
        <w:t>По прилету в аэропорт Анталии</w:t>
      </w:r>
      <w:r w:rsidR="0031578A" w:rsidRPr="00F9719C">
        <w:rPr>
          <w:b/>
          <w:color w:val="333333"/>
        </w:rPr>
        <w:t xml:space="preserve"> туристам необходимо соблюдать санитарные нормы предосторожности (маски, перчатки, социальная дистанция). </w:t>
      </w:r>
      <w:r w:rsidRPr="00F9719C">
        <w:rPr>
          <w:color w:val="333333"/>
        </w:rPr>
        <w:t xml:space="preserve"> </w:t>
      </w:r>
      <w:r w:rsidR="00943AF1">
        <w:rPr>
          <w:color w:val="333333"/>
        </w:rPr>
        <w:t xml:space="preserve">Далее, </w:t>
      </w:r>
      <w:r w:rsidR="00943AF1" w:rsidRPr="00F9719C">
        <w:rPr>
          <w:color w:val="333333"/>
        </w:rPr>
        <w:t>прибывшие пассажиры</w:t>
      </w:r>
      <w:r w:rsidR="0031578A" w:rsidRPr="00F9719C">
        <w:rPr>
          <w:color w:val="333333"/>
        </w:rPr>
        <w:t xml:space="preserve"> международных рейсов</w:t>
      </w:r>
      <w:r w:rsidRPr="00F9719C">
        <w:rPr>
          <w:color w:val="333333"/>
        </w:rPr>
        <w:t xml:space="preserve"> будут направлены для прохождения термометрии. При показателях температуры тела до 38 градусов пассажир покидает </w:t>
      </w:r>
      <w:r w:rsidR="00B832B5" w:rsidRPr="00F9719C">
        <w:rPr>
          <w:color w:val="333333"/>
        </w:rPr>
        <w:t>территорию</w:t>
      </w:r>
      <w:r w:rsidRPr="00F9719C">
        <w:rPr>
          <w:color w:val="333333"/>
        </w:rPr>
        <w:t xml:space="preserve"> аэропорта, </w:t>
      </w:r>
      <w:r w:rsidRPr="00F9719C">
        <w:rPr>
          <w:b/>
          <w:color w:val="333333"/>
        </w:rPr>
        <w:t>при показателях 38 градусов и выше пассажиры направляются в карантинную комнату для дальнейшего осмотра и сдачи теста ПЦР</w:t>
      </w:r>
      <w:r w:rsidRPr="00F9719C">
        <w:rPr>
          <w:color w:val="333333"/>
        </w:rPr>
        <w:t xml:space="preserve"> (</w:t>
      </w:r>
      <w:r w:rsidR="00365DF3" w:rsidRPr="00F9719C">
        <w:rPr>
          <w:color w:val="333333"/>
        </w:rPr>
        <w:t xml:space="preserve">по информации страховой компании, </w:t>
      </w:r>
      <w:r w:rsidRPr="00F9719C">
        <w:rPr>
          <w:b/>
          <w:color w:val="333333"/>
        </w:rPr>
        <w:t>стоимость теста оплачивает правительство Турции</w:t>
      </w:r>
      <w:r w:rsidRPr="00F9719C">
        <w:rPr>
          <w:color w:val="333333"/>
        </w:rPr>
        <w:t>)</w:t>
      </w:r>
      <w:r w:rsidR="00B832B5" w:rsidRPr="00F9719C">
        <w:rPr>
          <w:color w:val="333333"/>
        </w:rPr>
        <w:t xml:space="preserve">. </w:t>
      </w:r>
    </w:p>
    <w:p w:rsidR="00E04A7A" w:rsidRPr="00F9719C" w:rsidRDefault="00E04A7A" w:rsidP="00E04A7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F9719C">
        <w:rPr>
          <w:color w:val="333333"/>
        </w:rPr>
        <w:t xml:space="preserve">При диагностировании положительного теста, врачом </w:t>
      </w:r>
      <w:proofErr w:type="gramStart"/>
      <w:r w:rsidRPr="00F9719C">
        <w:rPr>
          <w:color w:val="333333"/>
        </w:rPr>
        <w:t>согласно протокола</w:t>
      </w:r>
      <w:proofErr w:type="gramEnd"/>
      <w:r w:rsidRPr="00F9719C">
        <w:rPr>
          <w:color w:val="333333"/>
        </w:rPr>
        <w:t xml:space="preserve"> будет принято решение о необходимости изоляции. Страховая компания берет на контроль эти случаи и будет покрывать их в рамках ОСТ (Обязательного страхования туристов), которая включена в турпакет.</w:t>
      </w:r>
    </w:p>
    <w:p w:rsidR="00E04A7A" w:rsidRPr="00F9719C" w:rsidRDefault="00E04A7A" w:rsidP="00B832B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70034A" w:rsidRPr="00F9719C" w:rsidRDefault="0070034A" w:rsidP="00D67768">
      <w:pPr>
        <w:pStyle w:val="a6"/>
        <w:shd w:val="clear" w:color="auto" w:fill="FFFFFF"/>
        <w:spacing w:after="0" w:line="276" w:lineRule="auto"/>
        <w:jc w:val="both"/>
        <w:textAlignment w:val="baseline"/>
        <w:rPr>
          <w:b/>
          <w:bCs/>
          <w:color w:val="2E74B5" w:themeColor="accent1" w:themeShade="BF"/>
          <w:u w:val="single"/>
        </w:rPr>
      </w:pPr>
      <w:r w:rsidRPr="00F9719C">
        <w:rPr>
          <w:b/>
          <w:bCs/>
          <w:color w:val="2E74B5" w:themeColor="accent1" w:themeShade="BF"/>
          <w:u w:val="single"/>
        </w:rPr>
        <w:t>ЧТО БУДЕТ С ТУРИСТОМ, ЕСЛИ ЕМУ ДИАГНОСТИРОВАЛИ COVID-19</w:t>
      </w:r>
    </w:p>
    <w:p w:rsidR="00D67768" w:rsidRPr="00F9719C" w:rsidRDefault="00D67768" w:rsidP="0070034A">
      <w:pPr>
        <w:pStyle w:val="a6"/>
        <w:shd w:val="clear" w:color="auto" w:fill="FFFFFF"/>
        <w:spacing w:after="0"/>
        <w:jc w:val="both"/>
        <w:textAlignment w:val="baseline"/>
        <w:rPr>
          <w:color w:val="333333"/>
        </w:rPr>
      </w:pPr>
      <w:r w:rsidRPr="00F9719C">
        <w:rPr>
          <w:color w:val="333333"/>
        </w:rPr>
        <w:t xml:space="preserve">Страховое покрытие по диагнозу Covid-19 включено в пакет </w:t>
      </w:r>
      <w:r w:rsidRPr="00F9719C">
        <w:rPr>
          <w:b/>
          <w:color w:val="333333"/>
        </w:rPr>
        <w:t>«Обязательное страхование туриста» (ОСТ).</w:t>
      </w:r>
      <w:r w:rsidRPr="00F9719C">
        <w:rPr>
          <w:color w:val="333333"/>
        </w:rPr>
        <w:t xml:space="preserve">  Страхование оформляется в обязательном порядке на момент п</w:t>
      </w:r>
      <w:r w:rsidR="001427F2" w:rsidRPr="00F9719C">
        <w:rPr>
          <w:color w:val="333333"/>
        </w:rPr>
        <w:t>риобретения и включено</w:t>
      </w:r>
      <w:r w:rsidRPr="00F9719C">
        <w:rPr>
          <w:color w:val="333333"/>
        </w:rPr>
        <w:t xml:space="preserve"> в турпакет.</w:t>
      </w:r>
    </w:p>
    <w:p w:rsidR="00A97A23" w:rsidRPr="00F9719C" w:rsidRDefault="00D67768" w:rsidP="0070034A">
      <w:pPr>
        <w:pStyle w:val="a6"/>
        <w:shd w:val="clear" w:color="auto" w:fill="FFFFFF"/>
        <w:spacing w:after="0"/>
        <w:jc w:val="both"/>
        <w:textAlignment w:val="baseline"/>
        <w:rPr>
          <w:b/>
          <w:color w:val="333333"/>
        </w:rPr>
      </w:pPr>
      <w:r w:rsidRPr="00F9719C">
        <w:rPr>
          <w:color w:val="333333"/>
        </w:rPr>
        <w:t>При диагностировании COVID19</w:t>
      </w:r>
      <w:r w:rsidR="00A97A23" w:rsidRPr="00F9719C">
        <w:rPr>
          <w:color w:val="333333"/>
        </w:rPr>
        <w:t xml:space="preserve"> у туриста во время отдыха</w:t>
      </w:r>
      <w:r w:rsidRPr="00F9719C">
        <w:rPr>
          <w:color w:val="333333"/>
        </w:rPr>
        <w:t xml:space="preserve"> </w:t>
      </w:r>
      <w:r w:rsidR="00A97A23" w:rsidRPr="00F9719C">
        <w:rPr>
          <w:b/>
          <w:color w:val="333333"/>
        </w:rPr>
        <w:t xml:space="preserve">ОСТ покрывает </w:t>
      </w:r>
      <w:proofErr w:type="spellStart"/>
      <w:r w:rsidR="00A97A23" w:rsidRPr="00F9719C">
        <w:rPr>
          <w:b/>
          <w:color w:val="333333"/>
        </w:rPr>
        <w:t>симптомный</w:t>
      </w:r>
      <w:proofErr w:type="spellEnd"/>
      <w:r w:rsidR="00A97A23" w:rsidRPr="00F9719C">
        <w:rPr>
          <w:b/>
          <w:color w:val="333333"/>
        </w:rPr>
        <w:t xml:space="preserve"> и </w:t>
      </w:r>
      <w:r w:rsidR="001427F2" w:rsidRPr="00F9719C">
        <w:rPr>
          <w:b/>
          <w:color w:val="333333"/>
        </w:rPr>
        <w:t>бессимптомный</w:t>
      </w:r>
      <w:r w:rsidR="00A97A23" w:rsidRPr="00F9719C">
        <w:rPr>
          <w:b/>
          <w:color w:val="333333"/>
        </w:rPr>
        <w:t xml:space="preserve"> виды заболевания: </w:t>
      </w:r>
    </w:p>
    <w:p w:rsidR="00A97A23" w:rsidRPr="00F9719C" w:rsidRDefault="0070034A" w:rsidP="0070034A">
      <w:pPr>
        <w:pStyle w:val="a6"/>
        <w:shd w:val="clear" w:color="auto" w:fill="FFFFFF"/>
        <w:spacing w:after="0"/>
        <w:jc w:val="both"/>
        <w:textAlignment w:val="baseline"/>
        <w:rPr>
          <w:color w:val="333333"/>
        </w:rPr>
      </w:pPr>
      <w:r w:rsidRPr="00F9719C">
        <w:rPr>
          <w:b/>
          <w:color w:val="333333"/>
        </w:rPr>
        <w:t xml:space="preserve">1) </w:t>
      </w:r>
      <w:proofErr w:type="spellStart"/>
      <w:r w:rsidR="00D67768" w:rsidRPr="00F9719C">
        <w:rPr>
          <w:b/>
          <w:color w:val="333333"/>
        </w:rPr>
        <w:t>Симптомный</w:t>
      </w:r>
      <w:proofErr w:type="spellEnd"/>
      <w:r w:rsidR="00D67768" w:rsidRPr="00F9719C">
        <w:rPr>
          <w:color w:val="333333"/>
        </w:rPr>
        <w:t xml:space="preserve"> – </w:t>
      </w:r>
      <w:r w:rsidR="008606D9" w:rsidRPr="00F9719C">
        <w:rPr>
          <w:color w:val="333333"/>
        </w:rPr>
        <w:t xml:space="preserve">наличие положительного теста на </w:t>
      </w:r>
      <w:r w:rsidR="008606D9" w:rsidRPr="00F9719C">
        <w:rPr>
          <w:color w:val="333333"/>
          <w:lang w:val="en-US"/>
        </w:rPr>
        <w:t>COVID</w:t>
      </w:r>
      <w:r w:rsidR="008606D9" w:rsidRPr="00F9719C">
        <w:rPr>
          <w:color w:val="333333"/>
        </w:rPr>
        <w:t xml:space="preserve">-19, </w:t>
      </w:r>
      <w:r w:rsidR="00D67768" w:rsidRPr="00F9719C">
        <w:rPr>
          <w:color w:val="333333"/>
        </w:rPr>
        <w:t>жалоб</w:t>
      </w:r>
      <w:r w:rsidR="008606D9" w:rsidRPr="00F9719C">
        <w:rPr>
          <w:color w:val="333333"/>
        </w:rPr>
        <w:t>ы</w:t>
      </w:r>
      <w:r w:rsidR="00D67768" w:rsidRPr="00F9719C">
        <w:rPr>
          <w:color w:val="333333"/>
        </w:rPr>
        <w:t xml:space="preserve"> и клинически</w:t>
      </w:r>
      <w:r w:rsidR="00985EF8" w:rsidRPr="00F9719C">
        <w:rPr>
          <w:color w:val="333333"/>
        </w:rPr>
        <w:t>е</w:t>
      </w:r>
      <w:r w:rsidR="00D67768" w:rsidRPr="00F9719C">
        <w:rPr>
          <w:color w:val="333333"/>
        </w:rPr>
        <w:t xml:space="preserve"> проявлени</w:t>
      </w:r>
      <w:r w:rsidR="00985EF8" w:rsidRPr="00F9719C">
        <w:rPr>
          <w:color w:val="333333"/>
        </w:rPr>
        <w:t>я</w:t>
      </w:r>
      <w:r w:rsidR="00D67768" w:rsidRPr="00F9719C">
        <w:rPr>
          <w:color w:val="333333"/>
        </w:rPr>
        <w:t xml:space="preserve"> вирусной инфекции в соответствии с протоколом лечения страны пребывания – покрытие острого состояния в рамках обязательного страхования туристов;</w:t>
      </w:r>
    </w:p>
    <w:p w:rsidR="00D67768" w:rsidRPr="00F9719C" w:rsidRDefault="00D67768" w:rsidP="0070034A">
      <w:pPr>
        <w:pStyle w:val="a6"/>
        <w:shd w:val="clear" w:color="auto" w:fill="FFFFFF"/>
        <w:spacing w:after="0"/>
        <w:jc w:val="both"/>
        <w:textAlignment w:val="baseline"/>
        <w:rPr>
          <w:color w:val="333333"/>
        </w:rPr>
      </w:pPr>
      <w:r w:rsidRPr="00F9719C">
        <w:rPr>
          <w:b/>
          <w:color w:val="333333"/>
        </w:rPr>
        <w:lastRenderedPageBreak/>
        <w:t>2)  Бессимптомный</w:t>
      </w:r>
      <w:r w:rsidRPr="00F9719C">
        <w:rPr>
          <w:color w:val="333333"/>
        </w:rPr>
        <w:t xml:space="preserve"> – </w:t>
      </w:r>
      <w:r w:rsidR="008606D9" w:rsidRPr="00F9719C">
        <w:rPr>
          <w:color w:val="333333"/>
        </w:rPr>
        <w:t xml:space="preserve">наличие положительного теста на </w:t>
      </w:r>
      <w:r w:rsidR="008606D9" w:rsidRPr="00F9719C">
        <w:rPr>
          <w:color w:val="333333"/>
          <w:lang w:val="en-US"/>
        </w:rPr>
        <w:t>COVID</w:t>
      </w:r>
      <w:r w:rsidR="008606D9" w:rsidRPr="00F9719C">
        <w:rPr>
          <w:color w:val="333333"/>
        </w:rPr>
        <w:t xml:space="preserve">-19, </w:t>
      </w:r>
      <w:r w:rsidRPr="00F9719C">
        <w:rPr>
          <w:color w:val="333333"/>
        </w:rPr>
        <w:t>отсутстви</w:t>
      </w:r>
      <w:r w:rsidR="00985EF8" w:rsidRPr="00F9719C">
        <w:rPr>
          <w:color w:val="333333"/>
        </w:rPr>
        <w:t>е</w:t>
      </w:r>
      <w:r w:rsidRPr="00F9719C">
        <w:rPr>
          <w:color w:val="333333"/>
        </w:rPr>
        <w:t xml:space="preserve"> жалоб и клинических проявлений заболевания.</w:t>
      </w:r>
    </w:p>
    <w:p w:rsidR="00985EF8" w:rsidRPr="00F9719C" w:rsidRDefault="00D67768" w:rsidP="0070034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Покрытию подлежит первичная диагностика (ПЦР тест), прием </w:t>
      </w:r>
      <w:r w:rsidR="00A97A23"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врача, </w:t>
      </w:r>
      <w:r w:rsidR="008606D9"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госпитализация, связанная с угрозой жизни и здоровья</w:t>
      </w:r>
      <w:r w:rsidR="00A97A23"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лечение и </w:t>
      </w:r>
      <w:r w:rsidR="00A97A23"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компенсация потерянного авиабилета </w:t>
      </w:r>
    </w:p>
    <w:p w:rsidR="00985EF8" w:rsidRPr="00F9719C" w:rsidRDefault="00985EF8" w:rsidP="0070034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20131" w:rsidRPr="00F9719C" w:rsidRDefault="00A97A23" w:rsidP="0070034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ВНИМАНИЕ!!! При </w:t>
      </w:r>
      <w:proofErr w:type="spellStart"/>
      <w:r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безсимптомном</w:t>
      </w:r>
      <w:proofErr w:type="spellEnd"/>
      <w:r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варианте ОСТ не покрывает потерянный </w:t>
      </w:r>
      <w:proofErr w:type="spellStart"/>
      <w:r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абиабилет</w:t>
      </w:r>
      <w:proofErr w:type="spellEnd"/>
      <w:r w:rsidR="00620131"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в этом случае турист может приобрести </w:t>
      </w:r>
      <w:r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дополнительную страховку за 10 евро</w:t>
      </w:r>
      <w:r w:rsidR="008606D9"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(при периоде пребывания от 1 до 14 дней) и 15 евро (при периоде пребывания от 1 до 30 дней)</w:t>
      </w:r>
      <w:r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которая будет покрывать потерянный авиабилет. </w:t>
      </w:r>
      <w:r w:rsidR="00D67768" w:rsidRPr="00F97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67768" w:rsidRPr="00F9719C" w:rsidRDefault="00D67768" w:rsidP="0070034A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Будет ли турист изолирован в отеле или перемещён в клинику?</w:t>
      </w:r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Лечение на территории оказания </w:t>
      </w:r>
      <w:proofErr w:type="spellStart"/>
      <w:proofErr w:type="gramStart"/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тур.услуг</w:t>
      </w:r>
      <w:proofErr w:type="spellEnd"/>
      <w:proofErr w:type="gramEnd"/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проходить в соответствии со стандартами по лечению COVID-19, принятом в данном государстве.</w:t>
      </w:r>
    </w:p>
    <w:p w:rsidR="00D67768" w:rsidRPr="00F9719C" w:rsidRDefault="00D67768" w:rsidP="0070034A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будет проходить изоляция пациента за рубежом?</w:t>
      </w:r>
      <w:r w:rsidR="00F97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</w:t>
      </w:r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регламентом страны пребывания, в зависимости от результатов тестов и </w:t>
      </w:r>
      <w:proofErr w:type="gramStart"/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состояния</w:t>
      </w:r>
      <w:proofErr w:type="gramEnd"/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застрахованного на момент диагностики туриста:</w:t>
      </w:r>
    </w:p>
    <w:p w:rsidR="00D67768" w:rsidRPr="00F9719C" w:rsidRDefault="00D67768" w:rsidP="0070034A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специализированные медицинские учреждения;</w:t>
      </w:r>
    </w:p>
    <w:p w:rsidR="00D67768" w:rsidRPr="00F9719C" w:rsidRDefault="00D67768" w:rsidP="0070034A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приотельные</w:t>
      </w:r>
      <w:proofErr w:type="spellEnd"/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зоны;</w:t>
      </w:r>
    </w:p>
    <w:p w:rsidR="00D67768" w:rsidRPr="00F9719C" w:rsidRDefault="00D67768" w:rsidP="0070034A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специализированные места размещения для диагностированных с положительным тестом COVID19.</w:t>
      </w:r>
    </w:p>
    <w:p w:rsidR="00D67768" w:rsidRPr="00F9719C" w:rsidRDefault="00D67768" w:rsidP="0070034A">
      <w:pPr>
        <w:pStyle w:val="a6"/>
        <w:shd w:val="clear" w:color="auto" w:fill="FFFFFF"/>
        <w:spacing w:after="0"/>
        <w:jc w:val="both"/>
        <w:textAlignment w:val="baseline"/>
        <w:rPr>
          <w:color w:val="333333"/>
        </w:rPr>
      </w:pPr>
      <w:r w:rsidRPr="00F9719C">
        <w:rPr>
          <w:b/>
          <w:color w:val="333333"/>
        </w:rPr>
        <w:t>Когда и как пациент будет отправлен на родину?</w:t>
      </w:r>
      <w:r w:rsidRPr="00F9719C">
        <w:rPr>
          <w:color w:val="333333"/>
        </w:rPr>
        <w:t xml:space="preserve"> </w:t>
      </w:r>
      <w:r w:rsidR="00F9719C">
        <w:rPr>
          <w:color w:val="333333"/>
        </w:rPr>
        <w:br/>
      </w:r>
      <w:r w:rsidRPr="00F9719C">
        <w:rPr>
          <w:color w:val="333333"/>
        </w:rPr>
        <w:t xml:space="preserve">- По окончании лечения (выдача FTF) клиент будет транспортирован на Родину, при этом </w:t>
      </w:r>
      <w:r w:rsidRPr="00F9719C">
        <w:rPr>
          <w:b/>
          <w:color w:val="333333"/>
        </w:rPr>
        <w:t>страховому покрытию подлежит покупка нового билета</w:t>
      </w:r>
      <w:r w:rsidR="00620131" w:rsidRPr="00F9719C">
        <w:rPr>
          <w:b/>
          <w:color w:val="333333"/>
        </w:rPr>
        <w:t xml:space="preserve"> (только при </w:t>
      </w:r>
      <w:proofErr w:type="spellStart"/>
      <w:r w:rsidR="00620131" w:rsidRPr="00F9719C">
        <w:rPr>
          <w:b/>
          <w:color w:val="333333"/>
        </w:rPr>
        <w:t>симптомном</w:t>
      </w:r>
      <w:proofErr w:type="spellEnd"/>
      <w:r w:rsidR="00620131" w:rsidRPr="00F9719C">
        <w:rPr>
          <w:b/>
          <w:color w:val="333333"/>
        </w:rPr>
        <w:t xml:space="preserve"> виде заболевания)</w:t>
      </w:r>
      <w:r w:rsidRPr="00F9719C">
        <w:rPr>
          <w:b/>
          <w:color w:val="333333"/>
        </w:rPr>
        <w:t xml:space="preserve"> в случае, если турист был вынужден остаться на территории страхования в результате острого состояния, требующего оказания неотложной медицинской помощи.</w:t>
      </w:r>
      <w:r w:rsidRPr="00F9719C">
        <w:rPr>
          <w:color w:val="333333"/>
        </w:rPr>
        <w:t xml:space="preserve"> Сумма покрытия билета обусловлена лимитом покрытия по данной категории в соответствии с Программой страхования.</w:t>
      </w:r>
    </w:p>
    <w:p w:rsidR="00D67768" w:rsidRPr="00F9719C" w:rsidRDefault="00D67768" w:rsidP="0070034A">
      <w:pPr>
        <w:pStyle w:val="a6"/>
        <w:shd w:val="clear" w:color="auto" w:fill="FFFFFF"/>
        <w:spacing w:after="0"/>
        <w:jc w:val="both"/>
        <w:textAlignment w:val="baseline"/>
        <w:rPr>
          <w:b/>
          <w:color w:val="333333"/>
        </w:rPr>
      </w:pPr>
      <w:r w:rsidRPr="00F9719C">
        <w:rPr>
          <w:b/>
          <w:color w:val="333333"/>
        </w:rPr>
        <w:t>Какая сумма страховых выплат при выявлении Covid</w:t>
      </w:r>
      <w:proofErr w:type="gramStart"/>
      <w:r w:rsidRPr="00F9719C">
        <w:rPr>
          <w:b/>
          <w:color w:val="333333"/>
        </w:rPr>
        <w:t>19 ?</w:t>
      </w:r>
      <w:proofErr w:type="gramEnd"/>
      <w:r w:rsidR="00F9719C">
        <w:rPr>
          <w:b/>
          <w:color w:val="333333"/>
        </w:rPr>
        <w:br/>
      </w:r>
      <w:r w:rsidR="00F9719C">
        <w:rPr>
          <w:color w:val="333333"/>
        </w:rPr>
        <w:t xml:space="preserve"> – Ф</w:t>
      </w:r>
      <w:r w:rsidRPr="00F9719C">
        <w:rPr>
          <w:color w:val="333333"/>
        </w:rPr>
        <w:t>иксированной выплаты нет, при обращении</w:t>
      </w:r>
      <w:r w:rsidR="00F9719C">
        <w:rPr>
          <w:color w:val="333333"/>
        </w:rPr>
        <w:t xml:space="preserve"> в сервисную службу Ассистирующей</w:t>
      </w:r>
      <w:r w:rsidRPr="00F9719C">
        <w:rPr>
          <w:color w:val="333333"/>
        </w:rPr>
        <w:t xml:space="preserve"> компании </w:t>
      </w:r>
      <w:r w:rsidRPr="00F9719C">
        <w:rPr>
          <w:b/>
          <w:color w:val="333333"/>
        </w:rPr>
        <w:t>расходы за услуги оказания неотложной медицинской помощи возьмет на себя Страховая компан</w:t>
      </w:r>
      <w:r w:rsidR="00F9719C">
        <w:rPr>
          <w:b/>
          <w:color w:val="333333"/>
        </w:rPr>
        <w:t xml:space="preserve">ия опосредовано через Ассистирующую компанию. </w:t>
      </w:r>
    </w:p>
    <w:p w:rsidR="00985EF8" w:rsidRPr="00F9719C" w:rsidRDefault="00D67768" w:rsidP="0070034A">
      <w:pPr>
        <w:pStyle w:val="a6"/>
        <w:shd w:val="clear" w:color="auto" w:fill="FFFFFF"/>
        <w:spacing w:after="0"/>
        <w:jc w:val="both"/>
        <w:textAlignment w:val="baseline"/>
        <w:rPr>
          <w:color w:val="333333"/>
        </w:rPr>
      </w:pPr>
      <w:r w:rsidRPr="00F9719C">
        <w:rPr>
          <w:b/>
          <w:color w:val="333333"/>
        </w:rPr>
        <w:t xml:space="preserve">Какая сумма страховых выплат при госпитализации в тяжёлом состоянии? </w:t>
      </w:r>
      <w:r w:rsidR="00F9719C">
        <w:rPr>
          <w:b/>
          <w:color w:val="333333"/>
        </w:rPr>
        <w:br/>
      </w:r>
      <w:r w:rsidRPr="00F9719C">
        <w:rPr>
          <w:color w:val="333333"/>
        </w:rPr>
        <w:t xml:space="preserve">- В страховое покрытие расходов по госпитализации при тяжелом состоянии входят расходы за услуги неотложной и медицинской помощи на основании счета от клиники (в пределах страховой суммы по Договору). </w:t>
      </w:r>
    </w:p>
    <w:p w:rsidR="00D67768" w:rsidRPr="00F9719C" w:rsidRDefault="00D67768" w:rsidP="0070034A">
      <w:pPr>
        <w:pStyle w:val="a6"/>
        <w:shd w:val="clear" w:color="auto" w:fill="FFFFFF"/>
        <w:spacing w:after="0"/>
        <w:jc w:val="both"/>
        <w:textAlignment w:val="baseline"/>
        <w:rPr>
          <w:color w:val="333333"/>
        </w:rPr>
      </w:pPr>
      <w:r w:rsidRPr="00F9719C">
        <w:rPr>
          <w:b/>
          <w:color w:val="333333"/>
        </w:rPr>
        <w:t>Какая сумма страховых вы</w:t>
      </w:r>
      <w:r w:rsidR="00365DF3" w:rsidRPr="00F9719C">
        <w:rPr>
          <w:b/>
          <w:color w:val="333333"/>
        </w:rPr>
        <w:t>плат в случае летального исхода</w:t>
      </w:r>
      <w:r w:rsidRPr="00F9719C">
        <w:rPr>
          <w:b/>
          <w:color w:val="333333"/>
        </w:rPr>
        <w:t>?</w:t>
      </w:r>
      <w:r w:rsidR="00F9719C">
        <w:rPr>
          <w:b/>
          <w:color w:val="333333"/>
        </w:rPr>
        <w:br/>
      </w:r>
      <w:r w:rsidRPr="00F9719C">
        <w:rPr>
          <w:b/>
          <w:color w:val="333333"/>
        </w:rPr>
        <w:t xml:space="preserve"> </w:t>
      </w:r>
      <w:r w:rsidRPr="00F9719C">
        <w:rPr>
          <w:color w:val="333333"/>
        </w:rPr>
        <w:t>- В случае летального исхода страховому покрытию подлежат расходы за услуги экстренной медицинской помощи, расходы по репатриации (расходы на организацию возвращения урны с прахом или тела (останков), включая расходы на вскрытие, бальзамирование тела и его пребывание в морге, приобретение гроба, оформление документов для перевозки на территорию РК), в соответствии с лимитами по программе ОСТ.</w:t>
      </w:r>
    </w:p>
    <w:p w:rsidR="00D67768" w:rsidRPr="00F9719C" w:rsidRDefault="00D67768" w:rsidP="0070034A">
      <w:pPr>
        <w:pStyle w:val="a6"/>
        <w:shd w:val="clear" w:color="auto" w:fill="FFFFFF"/>
        <w:spacing w:after="0"/>
        <w:jc w:val="both"/>
        <w:textAlignment w:val="baseline"/>
        <w:rPr>
          <w:color w:val="333333"/>
        </w:rPr>
      </w:pPr>
      <w:r w:rsidRPr="00F9719C">
        <w:rPr>
          <w:b/>
          <w:color w:val="333333"/>
        </w:rPr>
        <w:t>Есть ли ограничение по возрасту субъектов страхования?</w:t>
      </w:r>
      <w:r w:rsidRPr="00F9719C">
        <w:rPr>
          <w:color w:val="333333"/>
        </w:rPr>
        <w:t xml:space="preserve"> -Ограничения по возрасту для страхования туристов нет.</w:t>
      </w:r>
    </w:p>
    <w:p w:rsidR="00D67768" w:rsidRPr="00F9719C" w:rsidRDefault="00D67768" w:rsidP="0070034A">
      <w:pPr>
        <w:pStyle w:val="a6"/>
        <w:shd w:val="clear" w:color="auto" w:fill="FFFFFF"/>
        <w:spacing w:after="0"/>
        <w:jc w:val="both"/>
        <w:textAlignment w:val="baseline"/>
        <w:rPr>
          <w:b/>
          <w:color w:val="FF0000"/>
          <w:u w:val="single"/>
        </w:rPr>
      </w:pPr>
      <w:r w:rsidRPr="00F9719C">
        <w:rPr>
          <w:b/>
          <w:color w:val="FF0000"/>
          <w:u w:val="single"/>
        </w:rPr>
        <w:t>В случае если тест ПЦР – отрицательный, расходы за проведение теста компенсации не подлежат.</w:t>
      </w:r>
      <w:r w:rsidR="00365DF3" w:rsidRPr="00F9719C">
        <w:rPr>
          <w:b/>
          <w:color w:val="FF0000"/>
          <w:u w:val="single"/>
        </w:rPr>
        <w:t xml:space="preserve"> </w:t>
      </w:r>
    </w:p>
    <w:p w:rsidR="00D67768" w:rsidRPr="00F9719C" w:rsidRDefault="00D67768" w:rsidP="0070034A">
      <w:pPr>
        <w:pStyle w:val="a6"/>
        <w:shd w:val="clear" w:color="auto" w:fill="FFFFFF"/>
        <w:spacing w:after="0"/>
        <w:jc w:val="both"/>
        <w:textAlignment w:val="baseline"/>
        <w:rPr>
          <w:color w:val="333333"/>
        </w:rPr>
      </w:pPr>
      <w:r w:rsidRPr="00F9719C">
        <w:rPr>
          <w:b/>
          <w:color w:val="333333"/>
        </w:rPr>
        <w:t>Когда турист может получить выплату и как будет организован процесс её начисления?</w:t>
      </w:r>
      <w:r w:rsidRPr="00F9719C">
        <w:rPr>
          <w:color w:val="333333"/>
        </w:rPr>
        <w:t xml:space="preserve"> - Страховая выплата осуществляется </w:t>
      </w:r>
      <w:r w:rsidR="001427F2" w:rsidRPr="00F9719C">
        <w:rPr>
          <w:color w:val="333333"/>
        </w:rPr>
        <w:t>Ассистирующей</w:t>
      </w:r>
      <w:r w:rsidR="00985EF8" w:rsidRPr="00F9719C">
        <w:rPr>
          <w:color w:val="333333"/>
        </w:rPr>
        <w:t xml:space="preserve"> </w:t>
      </w:r>
      <w:proofErr w:type="gramStart"/>
      <w:r w:rsidR="00985EF8" w:rsidRPr="00F9719C">
        <w:rPr>
          <w:color w:val="333333"/>
        </w:rPr>
        <w:t>Компанией</w:t>
      </w:r>
      <w:r w:rsidRPr="00F9719C">
        <w:rPr>
          <w:color w:val="333333"/>
        </w:rPr>
        <w:t xml:space="preserve">  </w:t>
      </w:r>
      <w:r w:rsidR="008606D9" w:rsidRPr="00F9719C">
        <w:rPr>
          <w:color w:val="333333"/>
        </w:rPr>
        <w:t>(</w:t>
      </w:r>
      <w:proofErr w:type="gramEnd"/>
      <w:r w:rsidR="00985EF8" w:rsidRPr="00F9719C">
        <w:rPr>
          <w:color w:val="333333"/>
        </w:rPr>
        <w:t>организация и размещение</w:t>
      </w:r>
      <w:r w:rsidRPr="00F9719C">
        <w:rPr>
          <w:color w:val="333333"/>
        </w:rPr>
        <w:t xml:space="preserve"> гарантий </w:t>
      </w:r>
      <w:r w:rsidR="008606D9" w:rsidRPr="00F9719C">
        <w:rPr>
          <w:color w:val="333333"/>
        </w:rPr>
        <w:t xml:space="preserve">лежит на Страховой Компании) </w:t>
      </w:r>
    </w:p>
    <w:p w:rsidR="00D45BE6" w:rsidRPr="00F9719C" w:rsidRDefault="00D67768" w:rsidP="0070034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F9719C">
        <w:rPr>
          <w:b/>
          <w:color w:val="333333"/>
        </w:rPr>
        <w:lastRenderedPageBreak/>
        <w:t>При самостоятельном обращении застрахованного в Клиники</w:t>
      </w:r>
      <w:r w:rsidRPr="00F9719C">
        <w:rPr>
          <w:color w:val="333333"/>
        </w:rPr>
        <w:t xml:space="preserve"> (медицинские учреждения) без</w:t>
      </w:r>
      <w:r w:rsidR="001427F2" w:rsidRPr="00F9719C">
        <w:rPr>
          <w:color w:val="333333"/>
        </w:rPr>
        <w:t xml:space="preserve"> участия/согласования Ассистирующей компании</w:t>
      </w:r>
      <w:r w:rsidRPr="00F9719C">
        <w:rPr>
          <w:color w:val="333333"/>
        </w:rPr>
        <w:t>, страхования компания вправе отказать в покрытии части расходов.</w:t>
      </w:r>
    </w:p>
    <w:p w:rsidR="007C3D3D" w:rsidRPr="00F9719C" w:rsidRDefault="007C3D3D" w:rsidP="00216FE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7"/>
          <w:color w:val="2E74B5" w:themeColor="accent1" w:themeShade="BF"/>
          <w:u w:val="single"/>
          <w:bdr w:val="none" w:sz="0" w:space="0" w:color="auto" w:frame="1"/>
        </w:rPr>
      </w:pPr>
    </w:p>
    <w:p w:rsidR="000D64B1" w:rsidRPr="00F9719C" w:rsidRDefault="000D64B1" w:rsidP="00216FE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7"/>
          <w:color w:val="2E74B5" w:themeColor="accent1" w:themeShade="BF"/>
          <w:u w:val="single"/>
          <w:bdr w:val="none" w:sz="0" w:space="0" w:color="auto" w:frame="1"/>
        </w:rPr>
      </w:pPr>
      <w:r w:rsidRPr="00F9719C">
        <w:rPr>
          <w:rStyle w:val="a7"/>
          <w:color w:val="2E74B5" w:themeColor="accent1" w:themeShade="BF"/>
          <w:u w:val="single"/>
          <w:bdr w:val="none" w:sz="0" w:space="0" w:color="auto" w:frame="1"/>
        </w:rPr>
        <w:t>ПРИЛЕТ В КАЗАХСТАН:</w:t>
      </w:r>
    </w:p>
    <w:p w:rsidR="0070034A" w:rsidRPr="00F9719C" w:rsidRDefault="0070034A" w:rsidP="00216FE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7"/>
          <w:color w:val="333333"/>
          <w:bdr w:val="none" w:sz="0" w:space="0" w:color="auto" w:frame="1"/>
        </w:rPr>
      </w:pPr>
    </w:p>
    <w:p w:rsidR="00216FEA" w:rsidRPr="00F9719C" w:rsidRDefault="001427F2" w:rsidP="00216FE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333333"/>
          <w:bdr w:val="none" w:sz="0" w:space="0" w:color="auto" w:frame="1"/>
        </w:rPr>
      </w:pPr>
      <w:r w:rsidRPr="00F9719C">
        <w:rPr>
          <w:rStyle w:val="a7"/>
          <w:color w:val="333333"/>
          <w:bdr w:val="none" w:sz="0" w:space="0" w:color="auto" w:frame="1"/>
        </w:rPr>
        <w:t xml:space="preserve">Согласно изменениям </w:t>
      </w:r>
      <w:r w:rsidR="00216FEA" w:rsidRPr="00F9719C">
        <w:rPr>
          <w:rStyle w:val="a7"/>
          <w:color w:val="333333"/>
          <w:bdr w:val="none" w:sz="0" w:space="0" w:color="auto" w:frame="1"/>
        </w:rPr>
        <w:t>в </w:t>
      </w:r>
      <w:hyperlink r:id="rId6" w:anchor="pos=155;-58" w:tgtFrame="_blank" w:history="1">
        <w:r w:rsidRPr="00F9719C">
          <w:rPr>
            <w:rStyle w:val="a8"/>
            <w:b/>
            <w:bCs/>
            <w:color w:val="064C96"/>
            <w:bdr w:val="none" w:sz="0" w:space="0" w:color="auto" w:frame="1"/>
          </w:rPr>
          <w:t>постановлении</w:t>
        </w:r>
        <w:r w:rsidR="00216FEA" w:rsidRPr="00F9719C">
          <w:rPr>
            <w:rStyle w:val="a8"/>
            <w:b/>
            <w:bCs/>
            <w:color w:val="064C96"/>
            <w:bdr w:val="none" w:sz="0" w:space="0" w:color="auto" w:frame="1"/>
          </w:rPr>
          <w:t xml:space="preserve"> №37</w:t>
        </w:r>
      </w:hyperlink>
      <w:r w:rsidR="00216FEA" w:rsidRPr="00F9719C">
        <w:rPr>
          <w:rStyle w:val="a7"/>
          <w:color w:val="333333"/>
          <w:bdr w:val="none" w:sz="0" w:space="0" w:color="auto" w:frame="1"/>
        </w:rPr>
        <w:t xml:space="preserve"> от 22 мая 2020 года "О дальнейшем усилении мер по предупреждению заболеваний </w:t>
      </w:r>
      <w:proofErr w:type="spellStart"/>
      <w:r w:rsidR="00216FEA" w:rsidRPr="00F9719C">
        <w:rPr>
          <w:rStyle w:val="a7"/>
          <w:color w:val="333333"/>
          <w:bdr w:val="none" w:sz="0" w:space="0" w:color="auto" w:frame="1"/>
        </w:rPr>
        <w:t>коронавирусной</w:t>
      </w:r>
      <w:proofErr w:type="spellEnd"/>
      <w:r w:rsidR="00216FEA" w:rsidRPr="00F9719C">
        <w:rPr>
          <w:rStyle w:val="a7"/>
          <w:color w:val="333333"/>
          <w:bdr w:val="none" w:sz="0" w:space="0" w:color="auto" w:frame="1"/>
        </w:rPr>
        <w:t xml:space="preserve"> инфекц</w:t>
      </w:r>
      <w:r w:rsidRPr="00F9719C">
        <w:rPr>
          <w:rStyle w:val="a7"/>
          <w:color w:val="333333"/>
          <w:bdr w:val="none" w:sz="0" w:space="0" w:color="auto" w:frame="1"/>
        </w:rPr>
        <w:t>ией среди населения Казахстана", к</w:t>
      </w:r>
      <w:r w:rsidR="00216FEA" w:rsidRPr="00F9719C">
        <w:rPr>
          <w:color w:val="333333"/>
        </w:rPr>
        <w:t xml:space="preserve"> прибывающим из-за рубежа </w:t>
      </w:r>
      <w:r w:rsidR="00216FEA" w:rsidRPr="00F9719C">
        <w:rPr>
          <w:rStyle w:val="a7"/>
          <w:color w:val="333333"/>
          <w:bdr w:val="none" w:sz="0" w:space="0" w:color="auto" w:frame="1"/>
        </w:rPr>
        <w:t>регулярными рейсами</w:t>
      </w:r>
      <w:r w:rsidR="00216FEA" w:rsidRPr="00F9719C">
        <w:rPr>
          <w:color w:val="333333"/>
        </w:rPr>
        <w:t> пассажирам будут применяться ограничительные меры в зависимости</w:t>
      </w:r>
      <w:r w:rsidRPr="00F9719C">
        <w:rPr>
          <w:color w:val="333333"/>
        </w:rPr>
        <w:t xml:space="preserve"> от страны прилета</w:t>
      </w:r>
      <w:r w:rsidR="00F9719C">
        <w:rPr>
          <w:color w:val="333333"/>
        </w:rPr>
        <w:t xml:space="preserve">. Небольшой </w:t>
      </w:r>
      <w:r w:rsidR="00216FEA" w:rsidRPr="00F9719C">
        <w:rPr>
          <w:color w:val="333333"/>
          <w:bdr w:val="none" w:sz="0" w:space="0" w:color="auto" w:frame="1"/>
          <w:shd w:val="clear" w:color="auto" w:fill="FFFFFF"/>
        </w:rPr>
        <w:t>список стран разбит на три категории.</w:t>
      </w:r>
      <w:r w:rsidR="00F9719C">
        <w:rPr>
          <w:color w:val="333333"/>
          <w:bdr w:val="none" w:sz="0" w:space="0" w:color="auto" w:frame="1"/>
          <w:shd w:val="clear" w:color="auto" w:fill="FFFFFF"/>
        </w:rPr>
        <w:br/>
      </w:r>
    </w:p>
    <w:p w:rsidR="00216FEA" w:rsidRPr="00F9719C" w:rsidRDefault="00216FEA" w:rsidP="00216FE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F9719C">
        <w:rPr>
          <w:rStyle w:val="a7"/>
          <w:color w:val="333333"/>
          <w:bdr w:val="none" w:sz="0" w:space="0" w:color="auto" w:frame="1"/>
          <w:shd w:val="clear" w:color="auto" w:fill="FFFFFF"/>
        </w:rPr>
        <w:t xml:space="preserve">К первой отнесли КНР, Южную Корею, Японию, Грузию, </w:t>
      </w:r>
      <w:proofErr w:type="spellStart"/>
      <w:r w:rsidRPr="00F9719C">
        <w:rPr>
          <w:rStyle w:val="a7"/>
          <w:color w:val="333333"/>
          <w:bdr w:val="none" w:sz="0" w:space="0" w:color="auto" w:frame="1"/>
          <w:shd w:val="clear" w:color="auto" w:fill="FFFFFF"/>
        </w:rPr>
        <w:t>Тайланд</w:t>
      </w:r>
      <w:proofErr w:type="spellEnd"/>
      <w:r w:rsidRPr="00F9719C">
        <w:rPr>
          <w:rStyle w:val="a7"/>
          <w:color w:val="333333"/>
          <w:bdr w:val="none" w:sz="0" w:space="0" w:color="auto" w:frame="1"/>
          <w:shd w:val="clear" w:color="auto" w:fill="FFFFFF"/>
        </w:rPr>
        <w:t xml:space="preserve">. </w:t>
      </w:r>
      <w:r w:rsidR="00F9719C">
        <w:rPr>
          <w:rStyle w:val="a7"/>
          <w:color w:val="333333"/>
          <w:bdr w:val="none" w:sz="0" w:space="0" w:color="auto" w:frame="1"/>
          <w:shd w:val="clear" w:color="auto" w:fill="FFFFFF"/>
        </w:rPr>
        <w:br/>
      </w:r>
      <w:r w:rsidRPr="00F9719C">
        <w:rPr>
          <w:color w:val="333333"/>
          <w:bdr w:val="none" w:sz="0" w:space="0" w:color="auto" w:frame="1"/>
          <w:shd w:val="clear" w:color="auto" w:fill="FFFFFF"/>
        </w:rPr>
        <w:t>Прибывающих из этих стран будут анкетировать и измерять температуру.</w:t>
      </w:r>
      <w:r w:rsidR="00F9719C">
        <w:rPr>
          <w:color w:val="333333"/>
          <w:bdr w:val="none" w:sz="0" w:space="0" w:color="auto" w:frame="1"/>
          <w:shd w:val="clear" w:color="auto" w:fill="FFFFFF"/>
        </w:rPr>
        <w:br/>
      </w:r>
    </w:p>
    <w:p w:rsidR="00216FEA" w:rsidRPr="00F9719C" w:rsidRDefault="00216FEA" w:rsidP="00216FE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bdr w:val="none" w:sz="0" w:space="0" w:color="auto" w:frame="1"/>
          <w:shd w:val="clear" w:color="auto" w:fill="FFFFFF"/>
        </w:rPr>
      </w:pPr>
      <w:r w:rsidRPr="00F9719C">
        <w:rPr>
          <w:rStyle w:val="a7"/>
          <w:color w:val="333333"/>
          <w:bdr w:val="none" w:sz="0" w:space="0" w:color="auto" w:frame="1"/>
          <w:shd w:val="clear" w:color="auto" w:fill="FFFFFF"/>
        </w:rPr>
        <w:t xml:space="preserve">Ко второй категории отнесли Турцию. </w:t>
      </w:r>
      <w:r w:rsidRPr="00F9719C">
        <w:rPr>
          <w:color w:val="333333"/>
          <w:bdr w:val="none" w:sz="0" w:space="0" w:color="auto" w:frame="1"/>
          <w:shd w:val="clear" w:color="auto" w:fill="FFFFFF"/>
        </w:rPr>
        <w:t xml:space="preserve">Пассажиры, прибывшие в Казахстан из Турции </w:t>
      </w:r>
      <w:r w:rsidRPr="00F9719C">
        <w:rPr>
          <w:b/>
          <w:color w:val="333333"/>
          <w:bdr w:val="none" w:sz="0" w:space="0" w:color="auto" w:frame="1"/>
          <w:shd w:val="clear" w:color="auto" w:fill="FFFFFF"/>
        </w:rPr>
        <w:t>регулярными рейсами</w:t>
      </w:r>
      <w:r w:rsidRPr="00F9719C">
        <w:rPr>
          <w:color w:val="333333"/>
          <w:bdr w:val="none" w:sz="0" w:space="0" w:color="auto" w:frame="1"/>
          <w:shd w:val="clear" w:color="auto" w:fill="FFFFFF"/>
        </w:rPr>
        <w:t xml:space="preserve">, будут заполнять анкету и проходить термометрию. При наличии справки об отсутствии </w:t>
      </w:r>
      <w:proofErr w:type="spellStart"/>
      <w:r w:rsidRPr="00F9719C">
        <w:rPr>
          <w:color w:val="333333"/>
          <w:bdr w:val="none" w:sz="0" w:space="0" w:color="auto" w:frame="1"/>
          <w:shd w:val="clear" w:color="auto" w:fill="FFFFFF"/>
        </w:rPr>
        <w:t>коронавируса</w:t>
      </w:r>
      <w:proofErr w:type="spellEnd"/>
      <w:r w:rsidRPr="00F9719C">
        <w:rPr>
          <w:color w:val="333333"/>
          <w:bdr w:val="none" w:sz="0" w:space="0" w:color="auto" w:frame="1"/>
          <w:shd w:val="clear" w:color="auto" w:fill="FFFFFF"/>
        </w:rPr>
        <w:t xml:space="preserve">, с момента получения которой прошло не более 5 суток на момент прибытия в Казахстан, они попадают в страну без ограничительных мер. Если такой справки нет, </w:t>
      </w:r>
      <w:proofErr w:type="spellStart"/>
      <w:r w:rsidRPr="00F9719C">
        <w:rPr>
          <w:color w:val="333333"/>
          <w:bdr w:val="none" w:sz="0" w:space="0" w:color="auto" w:frame="1"/>
          <w:shd w:val="clear" w:color="auto" w:fill="FFFFFF"/>
        </w:rPr>
        <w:t>казахстанцам</w:t>
      </w:r>
      <w:proofErr w:type="spellEnd"/>
      <w:r w:rsidRPr="00F9719C">
        <w:rPr>
          <w:color w:val="333333"/>
          <w:bdr w:val="none" w:sz="0" w:space="0" w:color="auto" w:frame="1"/>
          <w:shd w:val="clear" w:color="auto" w:fill="FFFFFF"/>
        </w:rPr>
        <w:t xml:space="preserve"> нужно будет пройти ПЦР-тест по месту проживания. Пройти тестирование прибывшие должны в течение </w:t>
      </w:r>
      <w:r w:rsidRPr="00F9719C">
        <w:rPr>
          <w:b/>
          <w:color w:val="333333"/>
          <w:bdr w:val="none" w:sz="0" w:space="0" w:color="auto" w:frame="1"/>
          <w:shd w:val="clear" w:color="auto" w:fill="FFFFFF"/>
        </w:rPr>
        <w:t>48 часов</w:t>
      </w:r>
      <w:r w:rsidRPr="00F9719C">
        <w:rPr>
          <w:color w:val="333333"/>
          <w:bdr w:val="none" w:sz="0" w:space="0" w:color="auto" w:frame="1"/>
          <w:shd w:val="clear" w:color="auto" w:fill="FFFFFF"/>
        </w:rPr>
        <w:t xml:space="preserve"> со дня прилета.</w:t>
      </w:r>
      <w:r w:rsidR="00943AF1">
        <w:rPr>
          <w:color w:val="333333"/>
          <w:bdr w:val="none" w:sz="0" w:space="0" w:color="auto" w:frame="1"/>
          <w:shd w:val="clear" w:color="auto" w:fill="FFFFFF"/>
        </w:rPr>
        <w:br/>
      </w:r>
      <w:r w:rsidR="00F9719C">
        <w:rPr>
          <w:color w:val="333333"/>
          <w:bdr w:val="none" w:sz="0" w:space="0" w:color="auto" w:frame="1"/>
          <w:shd w:val="clear" w:color="auto" w:fill="FFFFFF"/>
        </w:rPr>
        <w:br/>
      </w:r>
      <w:r w:rsidR="00181AD1" w:rsidRPr="00F9719C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="00181AD1" w:rsidRPr="00F9719C">
        <w:rPr>
          <w:b/>
          <w:color w:val="333333"/>
          <w:bdr w:val="none" w:sz="0" w:space="0" w:color="auto" w:frame="1"/>
          <w:shd w:val="clear" w:color="auto" w:fill="FFFFFF"/>
        </w:rPr>
        <w:t xml:space="preserve">При наличии на руках страхового полиса </w:t>
      </w:r>
      <w:r w:rsidR="00181AD1" w:rsidRPr="00F9719C">
        <w:rPr>
          <w:b/>
          <w:color w:val="333333"/>
          <w:bdr w:val="none" w:sz="0" w:space="0" w:color="auto" w:frame="1"/>
          <w:shd w:val="clear" w:color="auto" w:fill="FFFFFF"/>
          <w:lang w:val="en-US"/>
        </w:rPr>
        <w:t>Nomad</w:t>
      </w:r>
      <w:r w:rsidR="00181AD1" w:rsidRPr="00F9719C">
        <w:rPr>
          <w:b/>
          <w:color w:val="333333"/>
          <w:bdr w:val="none" w:sz="0" w:space="0" w:color="auto" w:frame="1"/>
          <w:shd w:val="clear" w:color="auto" w:fill="FFFFFF"/>
        </w:rPr>
        <w:t xml:space="preserve"> </w:t>
      </w:r>
      <w:r w:rsidR="00181AD1" w:rsidRPr="00F9719C">
        <w:rPr>
          <w:b/>
          <w:color w:val="333333"/>
          <w:bdr w:val="none" w:sz="0" w:space="0" w:color="auto" w:frame="1"/>
          <w:shd w:val="clear" w:color="auto" w:fill="FFFFFF"/>
          <w:lang w:val="en-US"/>
        </w:rPr>
        <w:t>Insurance</w:t>
      </w:r>
      <w:r w:rsidR="00181AD1" w:rsidRPr="00F9719C">
        <w:rPr>
          <w:b/>
          <w:color w:val="333333"/>
          <w:bdr w:val="none" w:sz="0" w:space="0" w:color="auto" w:frame="1"/>
          <w:shd w:val="clear" w:color="auto" w:fill="FFFFFF"/>
        </w:rPr>
        <w:t>, выписанного через</w:t>
      </w:r>
      <w:r w:rsidR="00DF3987" w:rsidRPr="00DF3987">
        <w:rPr>
          <w:b/>
          <w:color w:val="333333"/>
          <w:bdr w:val="none" w:sz="0" w:space="0" w:color="auto" w:frame="1"/>
          <w:shd w:val="clear" w:color="auto" w:fill="FFFFFF"/>
        </w:rPr>
        <w:t xml:space="preserve"> </w:t>
      </w:r>
      <w:r w:rsidR="00DF3987">
        <w:rPr>
          <w:b/>
          <w:color w:val="333333"/>
          <w:bdr w:val="none" w:sz="0" w:space="0" w:color="auto" w:frame="1"/>
          <w:shd w:val="clear" w:color="auto" w:fill="FFFFFF"/>
        </w:rPr>
        <w:t>турагентство</w:t>
      </w:r>
      <w:r w:rsidR="00181AD1" w:rsidRPr="00F9719C">
        <w:rPr>
          <w:b/>
          <w:color w:val="333333"/>
          <w:bdr w:val="none" w:sz="0" w:space="0" w:color="auto" w:frame="1"/>
          <w:shd w:val="clear" w:color="auto" w:fill="FFFFFF"/>
        </w:rPr>
        <w:t xml:space="preserve"> можно пройти со скидкой 11500 тенге в лаборатории </w:t>
      </w:r>
      <w:proofErr w:type="spellStart"/>
      <w:r w:rsidR="00181AD1" w:rsidRPr="00F9719C">
        <w:rPr>
          <w:b/>
          <w:color w:val="333333"/>
          <w:bdr w:val="none" w:sz="0" w:space="0" w:color="auto" w:frame="1"/>
          <w:shd w:val="clear" w:color="auto" w:fill="FFFFFF"/>
          <w:lang w:val="en-US"/>
        </w:rPr>
        <w:t>Invivo</w:t>
      </w:r>
      <w:proofErr w:type="spellEnd"/>
      <w:r w:rsidR="00181AD1" w:rsidRPr="00F9719C">
        <w:rPr>
          <w:b/>
          <w:color w:val="333333"/>
          <w:bdr w:val="none" w:sz="0" w:space="0" w:color="auto" w:frame="1"/>
          <w:shd w:val="clear" w:color="auto" w:fill="FFFFFF"/>
        </w:rPr>
        <w:t>.</w:t>
      </w:r>
      <w:r w:rsidRPr="00F9719C">
        <w:rPr>
          <w:b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9719C">
        <w:rPr>
          <w:color w:val="333333"/>
          <w:bdr w:val="none" w:sz="0" w:space="0" w:color="auto" w:frame="1"/>
          <w:shd w:val="clear" w:color="auto" w:fill="FFFFFF"/>
        </w:rPr>
        <w:t>Если анализ не будет сдан, территориальные департаменты Комитета контроля качества и безопасности товаров и услуг должны принять соответствующие меры.</w:t>
      </w:r>
    </w:p>
    <w:p w:rsidR="00216FEA" w:rsidRPr="00F9719C" w:rsidRDefault="00216FEA" w:rsidP="00216FE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484B0B" w:rsidRPr="00F9719C" w:rsidRDefault="00216FEA" w:rsidP="00216FE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7"/>
          <w:color w:val="333333"/>
          <w:bdr w:val="none" w:sz="0" w:space="0" w:color="auto" w:frame="1"/>
        </w:rPr>
      </w:pPr>
      <w:r w:rsidRPr="00F9719C">
        <w:rPr>
          <w:color w:val="333333"/>
        </w:rPr>
        <w:t>Что касается пассажиров, прибывающих </w:t>
      </w:r>
      <w:r w:rsidRPr="00F9719C">
        <w:rPr>
          <w:rStyle w:val="a7"/>
          <w:color w:val="333333"/>
          <w:bdr w:val="none" w:sz="0" w:space="0" w:color="auto" w:frame="1"/>
        </w:rPr>
        <w:t>нерегулярными авиарейсами</w:t>
      </w:r>
      <w:r w:rsidRPr="00F9719C">
        <w:rPr>
          <w:color w:val="333333"/>
        </w:rPr>
        <w:t xml:space="preserve"> из-за рубежа в Казахстан, то они должны находиться в карантинном стационаре до двух суток для проведения лабораторного обследования на COVID-19. Если у пассажиров имеются симптомы, не исключающие </w:t>
      </w:r>
      <w:proofErr w:type="spellStart"/>
      <w:r w:rsidRPr="00F9719C">
        <w:rPr>
          <w:color w:val="333333"/>
        </w:rPr>
        <w:t>коронавирус</w:t>
      </w:r>
      <w:proofErr w:type="spellEnd"/>
      <w:r w:rsidRPr="00F9719C">
        <w:rPr>
          <w:color w:val="333333"/>
        </w:rPr>
        <w:t xml:space="preserve">, их сразу госпитализируют в провизорный стационар. Исключение составляют пассажиры, предоставившие справку об обследовании на </w:t>
      </w:r>
      <w:proofErr w:type="spellStart"/>
      <w:r w:rsidRPr="00F9719C">
        <w:rPr>
          <w:color w:val="333333"/>
        </w:rPr>
        <w:t>коронавирус</w:t>
      </w:r>
      <w:proofErr w:type="spellEnd"/>
      <w:r w:rsidRPr="00F9719C">
        <w:rPr>
          <w:color w:val="333333"/>
        </w:rPr>
        <w:t xml:space="preserve"> с отрицательным результатом ПЦР-теста, срок которой не более 5 суток на момент прибытия в Казахстан. </w:t>
      </w:r>
      <w:r w:rsidRPr="00F9719C">
        <w:rPr>
          <w:rStyle w:val="a7"/>
          <w:color w:val="333333"/>
          <w:bdr w:val="none" w:sz="0" w:space="0" w:color="auto" w:frame="1"/>
        </w:rPr>
        <w:t xml:space="preserve">Если тест на </w:t>
      </w:r>
      <w:proofErr w:type="spellStart"/>
      <w:r w:rsidRPr="00F9719C">
        <w:rPr>
          <w:rStyle w:val="a7"/>
          <w:color w:val="333333"/>
          <w:bdr w:val="none" w:sz="0" w:space="0" w:color="auto" w:frame="1"/>
        </w:rPr>
        <w:t>коронавирус</w:t>
      </w:r>
      <w:proofErr w:type="spellEnd"/>
      <w:r w:rsidRPr="00F9719C">
        <w:rPr>
          <w:rStyle w:val="a7"/>
          <w:color w:val="333333"/>
          <w:bdr w:val="none" w:sz="0" w:space="0" w:color="auto" w:frame="1"/>
        </w:rPr>
        <w:t xml:space="preserve"> положительный, прибывшего переводят в инфекционный стационар. </w:t>
      </w:r>
    </w:p>
    <w:p w:rsidR="00620131" w:rsidRPr="00F9719C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131" w:rsidRPr="00F9719C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131" w:rsidRPr="00F9719C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131" w:rsidRPr="00F9719C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131" w:rsidRPr="00F9719C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131" w:rsidRPr="00F9719C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131" w:rsidRPr="00F9719C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131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19C" w:rsidRDefault="00F9719C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19C" w:rsidRDefault="00F9719C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19C" w:rsidRDefault="00F9719C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19C" w:rsidRDefault="00F9719C" w:rsidP="00F97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987" w:rsidRPr="00F9719C" w:rsidRDefault="00DF3987" w:rsidP="00F97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0131" w:rsidRPr="00F9719C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131" w:rsidRPr="00F9719C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131" w:rsidRPr="00F9719C" w:rsidRDefault="0062013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FEA" w:rsidRPr="00F9719C" w:rsidRDefault="000D64B1" w:rsidP="00216FE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lastRenderedPageBreak/>
        <w:t>ОБРАЗЕЦ УВЕДОМЛЕНИЯ</w:t>
      </w:r>
      <w:r w:rsidR="00216FEA" w:rsidRPr="00F9719C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 </w:t>
      </w:r>
    </w:p>
    <w:p w:rsidR="00216FEA" w:rsidRPr="00F9719C" w:rsidRDefault="00216FEA" w:rsidP="00216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4B1" w:rsidRPr="00F9719C" w:rsidRDefault="000D64B1" w:rsidP="00216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4B1" w:rsidRPr="00F9719C" w:rsidRDefault="000D64B1" w:rsidP="00216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FE0" w:rsidRPr="00F9719C" w:rsidRDefault="00216FEA" w:rsidP="00216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об обязательном прохождении</w:t>
      </w:r>
      <w:r w:rsidRPr="00F97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лабораторного обследования на COVID-19 методом ПЦР </w:t>
      </w:r>
    </w:p>
    <w:p w:rsidR="00216FEA" w:rsidRPr="00F9719C" w:rsidRDefault="00216FEA" w:rsidP="00216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(заполняется в аэропорту</w:t>
      </w:r>
      <w:r w:rsidR="00F46FE0" w:rsidRPr="00F9719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 xml:space="preserve"> по прилету</w:t>
      </w:r>
      <w:r w:rsidRPr="00F9719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)</w:t>
      </w:r>
    </w:p>
    <w:p w:rsidR="00216FEA" w:rsidRPr="00F9719C" w:rsidRDefault="00216FEA" w:rsidP="00216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FEA" w:rsidRPr="00F9719C" w:rsidRDefault="00216FEA" w:rsidP="00216F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FEA" w:rsidRPr="00F9719C" w:rsidRDefault="00216FEA" w:rsidP="00216FE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Населённый пункт ________________                                                            </w:t>
      </w:r>
      <w:proofErr w:type="gramStart"/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</w:t>
      </w:r>
      <w:proofErr w:type="gramEnd"/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 2020 года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_________________________________________________________________________________, 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ИИН: ________________________________, </w:t>
      </w: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(при наличии)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паспорт/удостоверение личности № ___________________, выданного, МВД/МЮ РК от ___________ года, прописанный по адресу ________________________________________________________, фактически проживающий по адресу _________________________________________________________.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пройти лабораторное обследование на COVID-19, в течении 48 часов по месту проживания. Согласен на обработку персональных данных.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Осведомлён о необходимости при появлении температуры или признаков недомогания незамедлительно обратиться в </w:t>
      </w:r>
      <w:proofErr w:type="spellStart"/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</w:t>
      </w:r>
      <w:proofErr w:type="spellEnd"/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 по COVID-19 или вызвать скорую помощь, уведомив о прибытии из-за рубежа.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Осведомлён о наличии административной ответственности согласно </w:t>
      </w:r>
      <w:hyperlink r:id="rId7" w:anchor="sub_id=4620300" w:history="1">
        <w:r w:rsidRPr="00F9719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частью 3 статьи 462</w:t>
        </w:r>
      </w:hyperlink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 Республики Казахстан от 5 июля 2014 года «Об административных правонарушениях» (далее - КоАП) за невыполнение или ненадлежащее выполнение законных требований или постановлений должностных лиц государственных органов в пределах их компетенции.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Осведомлен о наличии административной ответственности, предусмотренной частью 1 статьи 462 КоАП,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компетенцией, выразившееся в отказе от предоставления необходимых документов, материалов, статистических и иных сведений, информации, либо предоставление недостоверной информации.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осведомлён, о наличии уголовной ответственности за применение насилия в отношении представителя власти, в соответствии со </w:t>
      </w:r>
      <w:hyperlink r:id="rId8" w:anchor="sub_id=3800000" w:history="1">
        <w:r w:rsidRPr="00F9719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статьей 380</w:t>
        </w:r>
      </w:hyperlink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Уголовного кодекса Республики Казахстан от 3 июля 2014 года.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Дата:_</w:t>
      </w:r>
      <w:proofErr w:type="gramEnd"/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16FEA" w:rsidRPr="00F9719C" w:rsidRDefault="00216FEA" w:rsidP="00216FEA">
      <w:pPr>
        <w:shd w:val="clear" w:color="auto" w:fill="FFFFFF"/>
        <w:spacing w:after="0" w:line="36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</w:t>
      </w:r>
    </w:p>
    <w:p w:rsidR="00216FEA" w:rsidRPr="00F9719C" w:rsidRDefault="00216FEA" w:rsidP="00943AF1">
      <w:pPr>
        <w:shd w:val="clear" w:color="auto" w:fill="FFFFFF"/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16FEA" w:rsidRPr="00F9719C" w:rsidSect="00216FE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ED0"/>
    <w:multiLevelType w:val="hybridMultilevel"/>
    <w:tmpl w:val="8D30F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3EE9"/>
    <w:multiLevelType w:val="hybridMultilevel"/>
    <w:tmpl w:val="DFD21234"/>
    <w:lvl w:ilvl="0" w:tplc="AA5620F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6E32"/>
    <w:multiLevelType w:val="hybridMultilevel"/>
    <w:tmpl w:val="1A3A8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22B9"/>
    <w:multiLevelType w:val="hybridMultilevel"/>
    <w:tmpl w:val="BC8CFE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6472"/>
    <w:multiLevelType w:val="hybridMultilevel"/>
    <w:tmpl w:val="C99E26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35015"/>
    <w:multiLevelType w:val="hybridMultilevel"/>
    <w:tmpl w:val="3A3A3914"/>
    <w:lvl w:ilvl="0" w:tplc="892836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D7"/>
    <w:rsid w:val="000D64B1"/>
    <w:rsid w:val="001427F2"/>
    <w:rsid w:val="00181AD1"/>
    <w:rsid w:val="00182931"/>
    <w:rsid w:val="001D7F02"/>
    <w:rsid w:val="00216FEA"/>
    <w:rsid w:val="00301CCA"/>
    <w:rsid w:val="0031578A"/>
    <w:rsid w:val="00357725"/>
    <w:rsid w:val="00365DF3"/>
    <w:rsid w:val="00371E82"/>
    <w:rsid w:val="004668D7"/>
    <w:rsid w:val="00484B0B"/>
    <w:rsid w:val="00485E8B"/>
    <w:rsid w:val="00493DC2"/>
    <w:rsid w:val="00573799"/>
    <w:rsid w:val="00620131"/>
    <w:rsid w:val="00687157"/>
    <w:rsid w:val="0070034A"/>
    <w:rsid w:val="00751660"/>
    <w:rsid w:val="007C3D3D"/>
    <w:rsid w:val="00840259"/>
    <w:rsid w:val="008606D9"/>
    <w:rsid w:val="00874D9C"/>
    <w:rsid w:val="008B0440"/>
    <w:rsid w:val="0092156E"/>
    <w:rsid w:val="00943AF1"/>
    <w:rsid w:val="0098589A"/>
    <w:rsid w:val="00985EF8"/>
    <w:rsid w:val="00A54E67"/>
    <w:rsid w:val="00A97A23"/>
    <w:rsid w:val="00AC4535"/>
    <w:rsid w:val="00B832B5"/>
    <w:rsid w:val="00D45BE6"/>
    <w:rsid w:val="00D67768"/>
    <w:rsid w:val="00DF3987"/>
    <w:rsid w:val="00E04A7A"/>
    <w:rsid w:val="00E15D7F"/>
    <w:rsid w:val="00E27AB9"/>
    <w:rsid w:val="00F10018"/>
    <w:rsid w:val="00F46FE0"/>
    <w:rsid w:val="00F70876"/>
    <w:rsid w:val="00F9719C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FDD08"/>
  <w15:chartTrackingRefBased/>
  <w15:docId w15:val="{C5ED87FD-1244-49C9-B842-17C04BE8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8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D7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F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1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6FEA"/>
    <w:rPr>
      <w:b/>
      <w:bCs/>
    </w:rPr>
  </w:style>
  <w:style w:type="character" w:styleId="a8">
    <w:name w:val="Hyperlink"/>
    <w:basedOn w:val="a0"/>
    <w:uiPriority w:val="99"/>
    <w:semiHidden/>
    <w:unhideWhenUsed/>
    <w:rsid w:val="00216FEA"/>
    <w:rPr>
      <w:color w:val="0000FF"/>
      <w:u w:val="single"/>
    </w:rPr>
  </w:style>
  <w:style w:type="character" w:customStyle="1" w:styleId="s1">
    <w:name w:val="s1"/>
    <w:basedOn w:val="a0"/>
    <w:rsid w:val="00216FEA"/>
  </w:style>
  <w:style w:type="character" w:customStyle="1" w:styleId="s0">
    <w:name w:val="s0"/>
    <w:basedOn w:val="a0"/>
    <w:rsid w:val="00216FEA"/>
  </w:style>
  <w:style w:type="character" w:customStyle="1" w:styleId="s2">
    <w:name w:val="s2"/>
    <w:basedOn w:val="a0"/>
    <w:rsid w:val="0021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single" w:sz="48" w:space="0" w:color="E3E5E4"/>
          </w:divBdr>
          <w:divsChild>
            <w:div w:id="11754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9A1001"/>
                <w:right w:val="none" w:sz="0" w:space="0" w:color="auto"/>
              </w:divBdr>
              <w:divsChild>
                <w:div w:id="1779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575252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15773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362292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8E66-552F-A54F-A4AA-E50AEC48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Microsoft Office</cp:lastModifiedBy>
  <cp:revision>3</cp:revision>
  <cp:lastPrinted>2020-06-08T09:28:00Z</cp:lastPrinted>
  <dcterms:created xsi:type="dcterms:W3CDTF">2020-06-20T07:02:00Z</dcterms:created>
  <dcterms:modified xsi:type="dcterms:W3CDTF">2020-06-22T04:28:00Z</dcterms:modified>
</cp:coreProperties>
</file>